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252ded61e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b616c5806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Cohutta,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8acf79f7460a" /><Relationship Type="http://schemas.openxmlformats.org/officeDocument/2006/relationships/numbering" Target="/word/numbering.xml" Id="R667a2060c9354cfa" /><Relationship Type="http://schemas.openxmlformats.org/officeDocument/2006/relationships/settings" Target="/word/settings.xml" Id="Raca703709cf545ae" /><Relationship Type="http://schemas.openxmlformats.org/officeDocument/2006/relationships/image" Target="/word/media/96e303fb-d4c5-41ac-ac50-8e3d1ce0fd42.png" Id="Rbfcb616c58064233" /></Relationships>
</file>