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829dd2e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e7316cf4b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e92e245004558" /><Relationship Type="http://schemas.openxmlformats.org/officeDocument/2006/relationships/numbering" Target="/word/numbering.xml" Id="R587ef9e90af64288" /><Relationship Type="http://schemas.openxmlformats.org/officeDocument/2006/relationships/settings" Target="/word/settings.xml" Id="Rc38639f81c1e4655" /><Relationship Type="http://schemas.openxmlformats.org/officeDocument/2006/relationships/image" Target="/word/media/b0de4098-3d63-4bf4-8f72-eaffc40c9665.png" Id="R707e7316cf4b4cec" /></Relationships>
</file>