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1477cd75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c3197d3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Cuba,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dc85e8af46a5" /><Relationship Type="http://schemas.openxmlformats.org/officeDocument/2006/relationships/numbering" Target="/word/numbering.xml" Id="R9417d30677df4085" /><Relationship Type="http://schemas.openxmlformats.org/officeDocument/2006/relationships/settings" Target="/word/settings.xml" Id="R8422346f5e2e4997" /><Relationship Type="http://schemas.openxmlformats.org/officeDocument/2006/relationships/image" Target="/word/media/dac1059c-8f9d-44e8-b959-fccd1480cb0f.png" Id="R4591c3197d3a4589" /></Relationships>
</file>