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c2c38e87c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290de5950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DeKalb,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b635c63c14e6d" /><Relationship Type="http://schemas.openxmlformats.org/officeDocument/2006/relationships/numbering" Target="/word/numbering.xml" Id="R088d820ffaf74387" /><Relationship Type="http://schemas.openxmlformats.org/officeDocument/2006/relationships/settings" Target="/word/settings.xml" Id="Raedbb5d72dc04de0" /><Relationship Type="http://schemas.openxmlformats.org/officeDocument/2006/relationships/image" Target="/word/media/6ad4b564-3e2d-40c6-929b-14a5ba9f7fee.png" Id="Ra31290de59504081" /></Relationships>
</file>