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226ce2662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e3f8088da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Florence,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a7f7f858343d3" /><Relationship Type="http://schemas.openxmlformats.org/officeDocument/2006/relationships/numbering" Target="/word/numbering.xml" Id="Rdb31c006278a4bb1" /><Relationship Type="http://schemas.openxmlformats.org/officeDocument/2006/relationships/settings" Target="/word/settings.xml" Id="R79561e1911d8408a" /><Relationship Type="http://schemas.openxmlformats.org/officeDocument/2006/relationships/image" Target="/word/media/ce0e0c37-f24b-4dad-9888-5a1238bf6512.png" Id="R7efe3f8088da43b2" /></Relationships>
</file>