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b9c4cd4ef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f66eacf46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Ilion,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d7914ece54b9c" /><Relationship Type="http://schemas.openxmlformats.org/officeDocument/2006/relationships/numbering" Target="/word/numbering.xml" Id="R62210b6b2cce47b0" /><Relationship Type="http://schemas.openxmlformats.org/officeDocument/2006/relationships/settings" Target="/word/settings.xml" Id="R825c4d5ad2764348" /><Relationship Type="http://schemas.openxmlformats.org/officeDocument/2006/relationships/image" Target="/word/media/b96b52f9-e39e-40e0-bb68-f9dd1e69cb3b.png" Id="Rbd5f66eacf464ff2" /></Relationships>
</file>