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ec2e4e0b1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02f2f6f08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Limington,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bb0efd1394e1b" /><Relationship Type="http://schemas.openxmlformats.org/officeDocument/2006/relationships/numbering" Target="/word/numbering.xml" Id="Rad0a9fd57deb4747" /><Relationship Type="http://schemas.openxmlformats.org/officeDocument/2006/relationships/settings" Target="/word/settings.xml" Id="R562c85d133bf46eb" /><Relationship Type="http://schemas.openxmlformats.org/officeDocument/2006/relationships/image" Target="/word/media/c3c3911c-3281-44ee-a4e5-49f814086b3c.png" Id="R70302f2f6f084548" /></Relationships>
</file>