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bbf0afd20d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ae8c1e45fc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McNary,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3a0cf35d94ac1" /><Relationship Type="http://schemas.openxmlformats.org/officeDocument/2006/relationships/numbering" Target="/word/numbering.xml" Id="Ra6ca73e5ed4d4456" /><Relationship Type="http://schemas.openxmlformats.org/officeDocument/2006/relationships/settings" Target="/word/settings.xml" Id="R350684597d3c4a7c" /><Relationship Type="http://schemas.openxmlformats.org/officeDocument/2006/relationships/image" Target="/word/media/53a660f7-9248-4f8f-8e83-302983954d30.png" Id="Rd2ae8c1e45fc4898" /></Relationships>
</file>