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744883dd9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2d9875d97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Norton,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5ecfb38654eec" /><Relationship Type="http://schemas.openxmlformats.org/officeDocument/2006/relationships/numbering" Target="/word/numbering.xml" Id="Rc2bae7eb966944fc" /><Relationship Type="http://schemas.openxmlformats.org/officeDocument/2006/relationships/settings" Target="/word/settings.xml" Id="Ra4b19f389e7143da" /><Relationship Type="http://schemas.openxmlformats.org/officeDocument/2006/relationships/image" Target="/word/media/beca2586-39b9-4646-9bfd-749778ddfea4.png" Id="R4f52d9875d974b7f" /></Relationships>
</file>