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c74998a53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37c075c76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Pawlet,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4214fbdba4b5c" /><Relationship Type="http://schemas.openxmlformats.org/officeDocument/2006/relationships/numbering" Target="/word/numbering.xml" Id="R0a484c7b4ef24431" /><Relationship Type="http://schemas.openxmlformats.org/officeDocument/2006/relationships/settings" Target="/word/settings.xml" Id="R09a471c7fa2246ec" /><Relationship Type="http://schemas.openxmlformats.org/officeDocument/2006/relationships/image" Target="/word/media/3bf4e4b0-3bf1-42c1-adf6-467706ea55ba.png" Id="R18d37c075c764783" /></Relationships>
</file>