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e9a0630a8347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c7d6bd22dc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Pepperell,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667ffdef4495" /><Relationship Type="http://schemas.openxmlformats.org/officeDocument/2006/relationships/numbering" Target="/word/numbering.xml" Id="R68557bb9e8bd4605" /><Relationship Type="http://schemas.openxmlformats.org/officeDocument/2006/relationships/settings" Target="/word/settings.xml" Id="Rb9b062048de24d6f" /><Relationship Type="http://schemas.openxmlformats.org/officeDocument/2006/relationships/image" Target="/word/media/92b09ec9-50fe-415c-bd12-ac1755681d69.png" Id="R0ec7d6bd22dc4594" /></Relationships>
</file>