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e8036427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02c65b89c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Readfield,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b516060dc4888" /><Relationship Type="http://schemas.openxmlformats.org/officeDocument/2006/relationships/numbering" Target="/word/numbering.xml" Id="R58bfa196addb4172" /><Relationship Type="http://schemas.openxmlformats.org/officeDocument/2006/relationships/settings" Target="/word/settings.xml" Id="Rb40ea71b483f4fb0" /><Relationship Type="http://schemas.openxmlformats.org/officeDocument/2006/relationships/image" Target="/word/media/297bd699-ef8b-40e5-8456-dbb5c89b5bb6.png" Id="R6fe02c65b89c4fd3" /></Relationships>
</file>