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266e1b57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6fb0755c7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Riviera,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34643a9df4849" /><Relationship Type="http://schemas.openxmlformats.org/officeDocument/2006/relationships/numbering" Target="/word/numbering.xml" Id="Ree127b57ff304abb" /><Relationship Type="http://schemas.openxmlformats.org/officeDocument/2006/relationships/settings" Target="/word/settings.xml" Id="R02f25bb109c74308" /><Relationship Type="http://schemas.openxmlformats.org/officeDocument/2006/relationships/image" Target="/word/media/0d23dd54-6915-4383-9a4a-b6d92e7c30a5.png" Id="R6876fb0755c741bc" /></Relationships>
</file>