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a572798df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db8f688c9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Sandwich,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4c392cbe144ff" /><Relationship Type="http://schemas.openxmlformats.org/officeDocument/2006/relationships/numbering" Target="/word/numbering.xml" Id="R7a1172a4d7a04aa5" /><Relationship Type="http://schemas.openxmlformats.org/officeDocument/2006/relationships/settings" Target="/word/settings.xml" Id="Re5d1d538492e4b45" /><Relationship Type="http://schemas.openxmlformats.org/officeDocument/2006/relationships/image" Target="/word/media/b5b07e25-48a0-4014-bf49-c59ef2750fc8.png" Id="Ra72db8f688c94f01" /></Relationships>
</file>