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837ec5d95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c967e82d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Smithfield,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fbf723b054750" /><Relationship Type="http://schemas.openxmlformats.org/officeDocument/2006/relationships/numbering" Target="/word/numbering.xml" Id="R747c59b474c04013" /><Relationship Type="http://schemas.openxmlformats.org/officeDocument/2006/relationships/settings" Target="/word/settings.xml" Id="Re9865cd1dde94bac" /><Relationship Type="http://schemas.openxmlformats.org/officeDocument/2006/relationships/image" Target="/word/media/e81d986f-be65-4396-9b09-506318d19292.png" Id="R7c34c967e82d4bb7" /></Relationships>
</file>