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248efba73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6fe92d6f3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Stratford,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5d2e40ae64231" /><Relationship Type="http://schemas.openxmlformats.org/officeDocument/2006/relationships/numbering" Target="/word/numbering.xml" Id="Re2b6445676184fab" /><Relationship Type="http://schemas.openxmlformats.org/officeDocument/2006/relationships/settings" Target="/word/settings.xml" Id="Rb5a5949673d14ec9" /><Relationship Type="http://schemas.openxmlformats.org/officeDocument/2006/relationships/image" Target="/word/media/4658d0bc-4a13-4824-8ba7-b4a8c6f57d2c.png" Id="Rfe66fe92d6f34be8" /></Relationships>
</file>