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8c7422b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6e2ada9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Tiverton,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273fe4eae47eb" /><Relationship Type="http://schemas.openxmlformats.org/officeDocument/2006/relationships/numbering" Target="/word/numbering.xml" Id="R197c110681b5443d" /><Relationship Type="http://schemas.openxmlformats.org/officeDocument/2006/relationships/settings" Target="/word/settings.xml" Id="R801cb81bd5d94dbf" /><Relationship Type="http://schemas.openxmlformats.org/officeDocument/2006/relationships/image" Target="/word/media/725acecc-85e8-4a86-8ff7-b217072d7800.png" Id="R78fd6e2ada9e40a3" /></Relationships>
</file>