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91c2915ec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cf5fca6b4a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Vassalboro,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9da91a3e94caa" /><Relationship Type="http://schemas.openxmlformats.org/officeDocument/2006/relationships/numbering" Target="/word/numbering.xml" Id="Rcafc80dd2c644c80" /><Relationship Type="http://schemas.openxmlformats.org/officeDocument/2006/relationships/settings" Target="/word/settings.xml" Id="R4abb83c1d0ee4d10" /><Relationship Type="http://schemas.openxmlformats.org/officeDocument/2006/relationships/image" Target="/word/media/ec0abf2e-ac18-4ef9-8575-2cd741c757ae.png" Id="R5042cf5fca6b4acd" /></Relationships>
</file>