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ba59da9e2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3cb5b0c5d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Washington,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6e5a749d0482a" /><Relationship Type="http://schemas.openxmlformats.org/officeDocument/2006/relationships/numbering" Target="/word/numbering.xml" Id="Rd8c80a3f264d4220" /><Relationship Type="http://schemas.openxmlformats.org/officeDocument/2006/relationships/settings" Target="/word/settings.xml" Id="R6b6cec3ef8b14eec" /><Relationship Type="http://schemas.openxmlformats.org/officeDocument/2006/relationships/image" Target="/word/media/62a5f9b5-8d25-4aad-958c-49587605489d.png" Id="R0aa3cb5b0c5d4e87" /></Relationships>
</file>