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cf22c9089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5c0f8fd6e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5f9d5c6664fb1" /><Relationship Type="http://schemas.openxmlformats.org/officeDocument/2006/relationships/numbering" Target="/word/numbering.xml" Id="Rda10f0ea304b49f1" /><Relationship Type="http://schemas.openxmlformats.org/officeDocument/2006/relationships/settings" Target="/word/settings.xml" Id="R2b83480e21524ab2" /><Relationship Type="http://schemas.openxmlformats.org/officeDocument/2006/relationships/image" Target="/word/media/b4c8780c-5c90-4fc6-817d-3560272aa18c.png" Id="Rd1f5c0f8fd6e475c" /></Relationships>
</file>