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ea1cef5d0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b8509090e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Northbrook Villa,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7227a2db94bce" /><Relationship Type="http://schemas.openxmlformats.org/officeDocument/2006/relationships/numbering" Target="/word/numbering.xml" Id="R8164ae49437d4763" /><Relationship Type="http://schemas.openxmlformats.org/officeDocument/2006/relationships/settings" Target="/word/settings.xml" Id="R869780ca0d894b67" /><Relationship Type="http://schemas.openxmlformats.org/officeDocument/2006/relationships/image" Target="/word/media/1d695ac2-1c3d-4eb7-994e-079288f21e02.png" Id="R62bb8509090e4fc5" /></Relationships>
</file>