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bea75f12b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25c3e07bc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Northwest,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db2834caf44b8" /><Relationship Type="http://schemas.openxmlformats.org/officeDocument/2006/relationships/numbering" Target="/word/numbering.xml" Id="R5b6305e02c234c2e" /><Relationship Type="http://schemas.openxmlformats.org/officeDocument/2006/relationships/settings" Target="/word/settings.xml" Id="R29e1eb0fae374ab6" /><Relationship Type="http://schemas.openxmlformats.org/officeDocument/2006/relationships/image" Target="/word/media/9454fc43-54bf-47b9-b526-79d9c75b17b4.png" Id="R86425c3e07bc4283" /></Relationships>
</file>