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ca6b5c349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447e25edf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Northwind,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5ed7c85604d75" /><Relationship Type="http://schemas.openxmlformats.org/officeDocument/2006/relationships/numbering" Target="/word/numbering.xml" Id="R30858d1db4a248b9" /><Relationship Type="http://schemas.openxmlformats.org/officeDocument/2006/relationships/settings" Target="/word/settings.xml" Id="Rb30fe01cacc544c9" /><Relationship Type="http://schemas.openxmlformats.org/officeDocument/2006/relationships/image" Target="/word/media/b22655f2-17dd-4fdf-902f-0affb2c4f509.png" Id="Rde4447e25edf4959" /></Relationships>
</file>