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29218bab042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adcb47b08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Norton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d99a9730fb4049" /><Relationship Type="http://schemas.openxmlformats.org/officeDocument/2006/relationships/numbering" Target="/word/numbering.xml" Id="Rc589e4060e6f44ee" /><Relationship Type="http://schemas.openxmlformats.org/officeDocument/2006/relationships/settings" Target="/word/settings.xml" Id="Ra4b5cc0d48e446d3" /><Relationship Type="http://schemas.openxmlformats.org/officeDocument/2006/relationships/image" Target="/word/media/c97b2840-02c1-4783-af98-7980467b9ba1.png" Id="R0eadcb47b0884cc9" /></Relationships>
</file>