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bc7a8c1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9c8482cc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a580de1e84cdc" /><Relationship Type="http://schemas.openxmlformats.org/officeDocument/2006/relationships/numbering" Target="/word/numbering.xml" Id="R162c14752ec2467b" /><Relationship Type="http://schemas.openxmlformats.org/officeDocument/2006/relationships/settings" Target="/word/settings.xml" Id="Re67325d0f20e44fa" /><Relationship Type="http://schemas.openxmlformats.org/officeDocument/2006/relationships/image" Target="/word/media/c5a7e768-ff39-4209-bc08-ad90e2d3cca2.png" Id="Rfb49c8482ccf4dd6" /></Relationships>
</file>