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387a92aed5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659e0fbdc2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c4760b0a3428a" /><Relationship Type="http://schemas.openxmlformats.org/officeDocument/2006/relationships/numbering" Target="/word/numbering.xml" Id="R5dad28980bd04b48" /><Relationship Type="http://schemas.openxmlformats.org/officeDocument/2006/relationships/settings" Target="/word/settings.xml" Id="R082ce9bd878f4f8d" /><Relationship Type="http://schemas.openxmlformats.org/officeDocument/2006/relationships/image" Target="/word/media/cc74663a-e797-4377-870e-7dfa8e53bc7f.png" Id="R66659e0fbdc24ab1" /></Relationships>
</file>