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7203ffc7c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f25b422f6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Nyberg,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a9896c65b4a7e" /><Relationship Type="http://schemas.openxmlformats.org/officeDocument/2006/relationships/numbering" Target="/word/numbering.xml" Id="Re501e99a36e04f5e" /><Relationship Type="http://schemas.openxmlformats.org/officeDocument/2006/relationships/settings" Target="/word/settings.xml" Id="Rdbc92872a1f14cce" /><Relationship Type="http://schemas.openxmlformats.org/officeDocument/2006/relationships/image" Target="/word/media/15bc9aec-c1d9-4c50-a247-3cee8419391a.png" Id="R923f25b422f64db6" /></Relationships>
</file>