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a9ef5fd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c6c23a1e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Oakbrook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3b9b37795407a" /><Relationship Type="http://schemas.openxmlformats.org/officeDocument/2006/relationships/numbering" Target="/word/numbering.xml" Id="R4846935665ac47a0" /><Relationship Type="http://schemas.openxmlformats.org/officeDocument/2006/relationships/settings" Target="/word/settings.xml" Id="R75bc2ef7c48b423b" /><Relationship Type="http://schemas.openxmlformats.org/officeDocument/2006/relationships/image" Target="/word/media/0f0e8e5c-5c5f-4a9d-8cfd-5dbdec1f0945.png" Id="Rbed0c6c23a1e4a1c" /></Relationships>
</file>