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c318ad230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f800f80b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c60cff4f545d6" /><Relationship Type="http://schemas.openxmlformats.org/officeDocument/2006/relationships/numbering" Target="/word/numbering.xml" Id="R6a9fa7e9c7ad4206" /><Relationship Type="http://schemas.openxmlformats.org/officeDocument/2006/relationships/settings" Target="/word/settings.xml" Id="Rd76f312c315a4ca8" /><Relationship Type="http://schemas.openxmlformats.org/officeDocument/2006/relationships/image" Target="/word/media/0d170a82-eb6c-46ee-b9cb-a8b8e3b4c311.png" Id="Rc4ebf800f80b4404" /></Relationships>
</file>