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41db2a88c247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4d4809607645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Oakwood Hills,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0f7545c14a4d1c" /><Relationship Type="http://schemas.openxmlformats.org/officeDocument/2006/relationships/numbering" Target="/word/numbering.xml" Id="R1538a5b341284187" /><Relationship Type="http://schemas.openxmlformats.org/officeDocument/2006/relationships/settings" Target="/word/settings.xml" Id="Ra02b69e752d54392" /><Relationship Type="http://schemas.openxmlformats.org/officeDocument/2006/relationships/image" Target="/word/media/d88edccc-8ad1-4ef0-8f4f-20aa05f156ff.png" Id="R294d4809607645a3" /></Relationships>
</file>