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d00a987b1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ab1a0d6cc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Ocean Bluff-Brant Rock,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d7e6d25b64b89" /><Relationship Type="http://schemas.openxmlformats.org/officeDocument/2006/relationships/numbering" Target="/word/numbering.xml" Id="R507130dd7fca42fb" /><Relationship Type="http://schemas.openxmlformats.org/officeDocument/2006/relationships/settings" Target="/word/settings.xml" Id="R2df1e595d3144046" /><Relationship Type="http://schemas.openxmlformats.org/officeDocument/2006/relationships/image" Target="/word/media/2b57583c-206e-486a-b4ef-e78e71251fe5.png" Id="R7ffab1a0d6cc415e" /></Relationships>
</file>