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ced85dc78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9fb9c7cfb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eb2fce49a480c" /><Relationship Type="http://schemas.openxmlformats.org/officeDocument/2006/relationships/numbering" Target="/word/numbering.xml" Id="Re6492cb840de4766" /><Relationship Type="http://schemas.openxmlformats.org/officeDocument/2006/relationships/settings" Target="/word/settings.xml" Id="R6d555a6dfba4411b" /><Relationship Type="http://schemas.openxmlformats.org/officeDocument/2006/relationships/image" Target="/word/media/93bf125d-8b32-4300-a8ce-2a06a47205e2.png" Id="R3ee9fb9c7cfb4c7a" /></Relationships>
</file>