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1a58ee8374a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40b840b00948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Ocean Isle Beach,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cc1c0509c44813" /><Relationship Type="http://schemas.openxmlformats.org/officeDocument/2006/relationships/numbering" Target="/word/numbering.xml" Id="R6bfee63fd38c4587" /><Relationship Type="http://schemas.openxmlformats.org/officeDocument/2006/relationships/settings" Target="/word/settings.xml" Id="R5983e3bf44624c22" /><Relationship Type="http://schemas.openxmlformats.org/officeDocument/2006/relationships/image" Target="/word/media/921c30f0-a050-4165-b392-07868be21721.png" Id="R8f40b840b009485f" /></Relationships>
</file>