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f3d44ffd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15b785979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Shores,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b1ae9f9504cde" /><Relationship Type="http://schemas.openxmlformats.org/officeDocument/2006/relationships/numbering" Target="/word/numbering.xml" Id="R636bcc7447634792" /><Relationship Type="http://schemas.openxmlformats.org/officeDocument/2006/relationships/settings" Target="/word/settings.xml" Id="R69643a96b6cc404d" /><Relationship Type="http://schemas.openxmlformats.org/officeDocument/2006/relationships/image" Target="/word/media/a4254bf9-90dd-44de-9764-84e65536fcb6.png" Id="R22815b7859794b7c" /></Relationships>
</file>