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ec92f426c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4b25e7c67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Ocean Way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df00208374b2d" /><Relationship Type="http://schemas.openxmlformats.org/officeDocument/2006/relationships/numbering" Target="/word/numbering.xml" Id="R48160fd0937748c9" /><Relationship Type="http://schemas.openxmlformats.org/officeDocument/2006/relationships/settings" Target="/word/settings.xml" Id="R854ecd179ee147c7" /><Relationship Type="http://schemas.openxmlformats.org/officeDocument/2006/relationships/image" Target="/word/media/937c0dcc-0b73-4a55-b37c-04066b4084c4.png" Id="R5df4b25e7c674bdc" /></Relationships>
</file>