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8e79dc1b2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ed9e532e8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Oceanport,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1552266444663" /><Relationship Type="http://schemas.openxmlformats.org/officeDocument/2006/relationships/numbering" Target="/word/numbering.xml" Id="R5cc66576793044c5" /><Relationship Type="http://schemas.openxmlformats.org/officeDocument/2006/relationships/settings" Target="/word/settings.xml" Id="Rbd9f4c83fa314aa7" /><Relationship Type="http://schemas.openxmlformats.org/officeDocument/2006/relationships/image" Target="/word/media/d249d34f-8f62-443c-a753-8b9744bdc7e1.png" Id="Rc7aed9e532e84a09" /></Relationships>
</file>