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62f810a85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1ece5474e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Oconomowoc,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d633c27eb402b" /><Relationship Type="http://schemas.openxmlformats.org/officeDocument/2006/relationships/numbering" Target="/word/numbering.xml" Id="R1584f4e788f649dd" /><Relationship Type="http://schemas.openxmlformats.org/officeDocument/2006/relationships/settings" Target="/word/settings.xml" Id="Re83c8bfb932d488a" /><Relationship Type="http://schemas.openxmlformats.org/officeDocument/2006/relationships/image" Target="/word/media/fc7f9289-c47e-4f9e-bbba-10c9bebd7931.png" Id="R95f1ece5474e4331" /></Relationships>
</file>