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fb4a8af02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46ef94779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Ocran,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486ed9885435d" /><Relationship Type="http://schemas.openxmlformats.org/officeDocument/2006/relationships/numbering" Target="/word/numbering.xml" Id="R97ecaa287ff74c50" /><Relationship Type="http://schemas.openxmlformats.org/officeDocument/2006/relationships/settings" Target="/word/settings.xml" Id="R8ce308ea4b124ef2" /><Relationship Type="http://schemas.openxmlformats.org/officeDocument/2006/relationships/image" Target="/word/media/5da390b7-3556-49e8-9f75-e16d367ce9f8.png" Id="R34446ef947794ae8" /></Relationships>
</file>