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ac28724a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12c60ae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Odair,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428b1e764334" /><Relationship Type="http://schemas.openxmlformats.org/officeDocument/2006/relationships/numbering" Target="/word/numbering.xml" Id="R404f6eee1df54d1e" /><Relationship Type="http://schemas.openxmlformats.org/officeDocument/2006/relationships/settings" Target="/word/settings.xml" Id="R74c7100146b84118" /><Relationship Type="http://schemas.openxmlformats.org/officeDocument/2006/relationships/image" Target="/word/media/04c42b13-e7d0-45dc-b576-7e8cc7712c98.png" Id="R63ac12c60ae94562" /></Relationships>
</file>