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afda5ec53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fd8eafe49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Olanda,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3e2dd57904c72" /><Relationship Type="http://schemas.openxmlformats.org/officeDocument/2006/relationships/numbering" Target="/word/numbering.xml" Id="R9a3896fa9dfd4296" /><Relationship Type="http://schemas.openxmlformats.org/officeDocument/2006/relationships/settings" Target="/word/settings.xml" Id="R96f1eb4a46374a54" /><Relationship Type="http://schemas.openxmlformats.org/officeDocument/2006/relationships/image" Target="/word/media/f6f3420f-60c2-4016-b86c-3b1f86b950e6.png" Id="R001fd8eafe494eeb" /></Relationships>
</file>