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c21a07a8d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dca731892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Botkinburg,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106a50da94be9" /><Relationship Type="http://schemas.openxmlformats.org/officeDocument/2006/relationships/numbering" Target="/word/numbering.xml" Id="Re5d461f6e76c4c46" /><Relationship Type="http://schemas.openxmlformats.org/officeDocument/2006/relationships/settings" Target="/word/settings.xml" Id="R1df28efeb54d47b8" /><Relationship Type="http://schemas.openxmlformats.org/officeDocument/2006/relationships/image" Target="/word/media/9ab530d8-07b4-482f-946a-a14a38b0523d.png" Id="R127dca731892457a" /></Relationships>
</file>