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651af79c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3bf0852d7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Carthage,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e6235152042d2" /><Relationship Type="http://schemas.openxmlformats.org/officeDocument/2006/relationships/numbering" Target="/word/numbering.xml" Id="Re9b90509c4b94f1c" /><Relationship Type="http://schemas.openxmlformats.org/officeDocument/2006/relationships/settings" Target="/word/settings.xml" Id="R3c85d3f061094362" /><Relationship Type="http://schemas.openxmlformats.org/officeDocument/2006/relationships/image" Target="/word/media/7a4a300a-2f5c-4ea7-99b3-076899cc196c.png" Id="R1c73bf0852d74115" /></Relationships>
</file>