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e63995b7c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fbc76c28a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Dock,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e6f2107c741d6" /><Relationship Type="http://schemas.openxmlformats.org/officeDocument/2006/relationships/numbering" Target="/word/numbering.xml" Id="R345c6d437e8d4ef2" /><Relationship Type="http://schemas.openxmlformats.org/officeDocument/2006/relationships/settings" Target="/word/settings.xml" Id="R3bf7b6eed8d847ac" /><Relationship Type="http://schemas.openxmlformats.org/officeDocument/2006/relationships/image" Target="/word/media/654486c0-b3d0-4f50-98c2-7bae21b33ca9.png" Id="R551fbc76c28a44e2" /></Relationships>
</file>