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126fb055d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05d2c32a4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Fort Bent,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040dc27a74505" /><Relationship Type="http://schemas.openxmlformats.org/officeDocument/2006/relationships/numbering" Target="/word/numbering.xml" Id="Rd563d9260d784545" /><Relationship Type="http://schemas.openxmlformats.org/officeDocument/2006/relationships/settings" Target="/word/settings.xml" Id="Rc4b590cab1334052" /><Relationship Type="http://schemas.openxmlformats.org/officeDocument/2006/relationships/image" Target="/word/media/bc05f5af-a50e-4e25-b575-d53164315259.png" Id="R57405d2c32a44640" /></Relationships>
</file>