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8055c8b93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f03e30ec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Grand Glaise,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fdc5ba6634a96" /><Relationship Type="http://schemas.openxmlformats.org/officeDocument/2006/relationships/numbering" Target="/word/numbering.xml" Id="R6ef1b4b65b634b00" /><Relationship Type="http://schemas.openxmlformats.org/officeDocument/2006/relationships/settings" Target="/word/settings.xml" Id="Rd9d234e5a70a4089" /><Relationship Type="http://schemas.openxmlformats.org/officeDocument/2006/relationships/image" Target="/word/media/8a6b3869-2b41-4a82-a0e4-d4d2eb525637.png" Id="R680af03e30ec4d7c" /></Relationships>
</file>