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f6a2e9510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292a579f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025b5c40e4b1d" /><Relationship Type="http://schemas.openxmlformats.org/officeDocument/2006/relationships/numbering" Target="/word/numbering.xml" Id="Rb3b98312c26b4667" /><Relationship Type="http://schemas.openxmlformats.org/officeDocument/2006/relationships/settings" Target="/word/settings.xml" Id="Raad85d6d78ac4605" /><Relationship Type="http://schemas.openxmlformats.org/officeDocument/2006/relationships/image" Target="/word/media/81366a63-1258-484b-8ffe-d045e722604d.png" Id="Ref6f292a579f4c7b" /></Relationships>
</file>