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b5c33b1e7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efe6ec51a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Mountain House,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330ecde0e49ee" /><Relationship Type="http://schemas.openxmlformats.org/officeDocument/2006/relationships/numbering" Target="/word/numbering.xml" Id="Re35fd2111960479a" /><Relationship Type="http://schemas.openxmlformats.org/officeDocument/2006/relationships/settings" Target="/word/settings.xml" Id="R56e9779593ab4a70" /><Relationship Type="http://schemas.openxmlformats.org/officeDocument/2006/relationships/image" Target="/word/media/a7aae83a-a2d8-41ab-8d47-84575ce97bf5.png" Id="Reeaefe6ec51a4ffa" /></Relationships>
</file>