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001f62ca8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3b696c066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National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2db68cb9840f4" /><Relationship Type="http://schemas.openxmlformats.org/officeDocument/2006/relationships/numbering" Target="/word/numbering.xml" Id="Rc112b88e7f5048c5" /><Relationship Type="http://schemas.openxmlformats.org/officeDocument/2006/relationships/settings" Target="/word/settings.xml" Id="R66eb6320e3bc4f6b" /><Relationship Type="http://schemas.openxmlformats.org/officeDocument/2006/relationships/image" Target="/word/media/e2098b9a-a781-472e-8c56-24b5e96664b0.png" Id="R0bb3b696c066480a" /></Relationships>
</file>