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2a0afc7e2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ffeea9987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Orchard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d56a65fba43cd" /><Relationship Type="http://schemas.openxmlformats.org/officeDocument/2006/relationships/numbering" Target="/word/numbering.xml" Id="R41e9051754de46b0" /><Relationship Type="http://schemas.openxmlformats.org/officeDocument/2006/relationships/settings" Target="/word/settings.xml" Id="R12e1edb45a8a49a5" /><Relationship Type="http://schemas.openxmlformats.org/officeDocument/2006/relationships/image" Target="/word/media/dbd8fab8-e334-41f8-a1c3-553a865b50ae.png" Id="R0b0ffeea99874818" /></Relationships>
</file>