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f2d0aa0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c11ef332c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Ornbaun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a611a28dc456f" /><Relationship Type="http://schemas.openxmlformats.org/officeDocument/2006/relationships/numbering" Target="/word/numbering.xml" Id="R234d08cde6b041ba" /><Relationship Type="http://schemas.openxmlformats.org/officeDocument/2006/relationships/settings" Target="/word/settings.xml" Id="R2946b87b81f745fc" /><Relationship Type="http://schemas.openxmlformats.org/officeDocument/2006/relationships/image" Target="/word/media/c7da5593-a40b-4226-9cdb-fc49c1a2b427.png" Id="Rff1c11ef332c43fc" /></Relationships>
</file>